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BC" w:rsidRDefault="001B32C1" w:rsidP="00E353BC">
      <w:pPr>
        <w:pStyle w:val="a4"/>
        <w:jc w:val="center"/>
        <w:rPr>
          <w:rStyle w:val="a5"/>
        </w:rPr>
      </w:pPr>
      <w:r w:rsidRPr="001B32C1">
        <w:rPr>
          <w:b/>
          <w:bCs/>
          <w:kern w:val="36"/>
          <w:sz w:val="40"/>
          <w:szCs w:val="40"/>
        </w:rPr>
        <w:t>Марія Заньковецька — королева українського театру</w:t>
      </w:r>
    </w:p>
    <w:p w:rsidR="00E353BC" w:rsidRDefault="00E353BC" w:rsidP="00E353BC">
      <w:pPr>
        <w:pStyle w:val="a4"/>
        <w:ind w:left="3912" w:right="57"/>
        <w:jc w:val="both"/>
      </w:pPr>
      <w:r>
        <w:rPr>
          <w:rStyle w:val="a5"/>
        </w:rPr>
        <w:t xml:space="preserve">Хто хоч раз чув її спів, то </w:t>
      </w:r>
      <w:proofErr w:type="spellStart"/>
      <w:r>
        <w:rPr>
          <w:rStyle w:val="a5"/>
        </w:rPr>
        <w:t>задушевно</w:t>
      </w:r>
      <w:proofErr w:type="spellEnd"/>
      <w:r>
        <w:rPr>
          <w:rStyle w:val="a5"/>
        </w:rPr>
        <w:t xml:space="preserve">-смутний, то </w:t>
      </w:r>
      <w:proofErr w:type="spellStart"/>
      <w:r>
        <w:rPr>
          <w:rStyle w:val="a5"/>
        </w:rPr>
        <w:t>запально</w:t>
      </w:r>
      <w:proofErr w:type="spellEnd"/>
      <w:r>
        <w:rPr>
          <w:rStyle w:val="a5"/>
        </w:rPr>
        <w:t xml:space="preserve">-веселий, завжди овіяний чарами народної пісенної манери, хто бачив, як майже буквально літає вона в огненному танці, той ніколи цього не </w:t>
      </w:r>
      <w:proofErr w:type="spellStart"/>
      <w:r>
        <w:rPr>
          <w:rStyle w:val="a5"/>
        </w:rPr>
        <w:t>забуде</w:t>
      </w:r>
      <w:proofErr w:type="spellEnd"/>
      <w:r>
        <w:rPr>
          <w:rStyle w:val="a5"/>
        </w:rPr>
        <w:t>.</w:t>
      </w:r>
    </w:p>
    <w:p w:rsidR="00E353BC" w:rsidRPr="001B32C1" w:rsidRDefault="00E353BC" w:rsidP="00E353BC">
      <w:pPr>
        <w:pStyle w:val="a4"/>
        <w:ind w:left="3912" w:right="57"/>
      </w:pPr>
      <w:r>
        <w:t>Максим Рильський</w:t>
      </w:r>
    </w:p>
    <w:p w:rsidR="001B32C1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4 серпня 1854 року народилася Марія Заньковецька — королева українського театру, життя якої за драматичністю не поступається її ролям.</w:t>
      </w:r>
    </w:p>
    <w:p w:rsidR="001B32C1" w:rsidRPr="001B32C1" w:rsidRDefault="001B32C1" w:rsidP="001B32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uk-UA"/>
        </w:rPr>
        <w:t>Один шлюб і три прізвища</w:t>
      </w:r>
    </w:p>
    <w:p w:rsidR="009A2B68" w:rsidRDefault="001B32C1" w:rsidP="009A2B68">
      <w:pPr>
        <w:pStyle w:val="a4"/>
        <w:jc w:val="both"/>
      </w:pPr>
      <w:r w:rsidRPr="001B32C1">
        <w:t xml:space="preserve">Марія з’явилася на світ у селі </w:t>
      </w:r>
      <w:proofErr w:type="spellStart"/>
      <w:r w:rsidRPr="001B32C1">
        <w:t>Заньки</w:t>
      </w:r>
      <w:proofErr w:type="spellEnd"/>
      <w:r w:rsidRPr="001B32C1">
        <w:t xml:space="preserve"> на Чернігівщині у дворянській родині судді Костянтина </w:t>
      </w:r>
      <w:proofErr w:type="spellStart"/>
      <w:r w:rsidRPr="001B32C1">
        <w:t>Адасовського</w:t>
      </w:r>
      <w:proofErr w:type="spellEnd"/>
      <w:r w:rsidRPr="001B32C1">
        <w:t>. Освіту отримувала в приватному пансіоні Чернігова, юнкою грала в аматорському театрі Ніжина, мріяла стати співачкою</w:t>
      </w:r>
      <w:r w:rsidR="009A2B68">
        <w:t>.</w:t>
      </w:r>
      <w:r w:rsidR="009A2B68">
        <w:t xml:space="preserve"> У короткій автобіографії вона розповідала, що ще в пансіоні виступала у шкільних виставах і звернула на себе увагу всіх учителів, які радили їй вступити до театральної школи, але батьки й слухати про це не хотіли.</w:t>
      </w:r>
      <w:r w:rsidR="009A2B68">
        <w:t xml:space="preserve"> </w:t>
      </w:r>
      <w:proofErr w:type="spellStart"/>
      <w:r w:rsidR="009A2B68">
        <w:t>Відомо,що</w:t>
      </w:r>
      <w:proofErr w:type="spellEnd"/>
      <w:r w:rsidR="009A2B68">
        <w:t xml:space="preserve"> крім шкільних вистав, Марія </w:t>
      </w:r>
      <w:proofErr w:type="spellStart"/>
      <w:r w:rsidR="009A2B68">
        <w:t>Адасовська</w:t>
      </w:r>
      <w:proofErr w:type="spellEnd"/>
      <w:r w:rsidR="009A2B68">
        <w:t xml:space="preserve"> імпровізувала ще різні танці та пантоміми, сама складала невеличкі п’єси або монологи з пантомімічним супроводом і з подругами охоче виконувала їх в класі та вдома.</w:t>
      </w:r>
      <w:r w:rsidR="009A2B68">
        <w:t xml:space="preserve"> </w:t>
      </w:r>
      <w:r w:rsidR="009A2B68">
        <w:t>По закінченні пансіонату Марія Костянтинівна брала активну участь у виставах ніжинського аматорського гуртка, де особливий успіх мала в ролі Наталки („Наталка Полтавка”) та у водевілях М.</w:t>
      </w:r>
      <w:r w:rsidR="009A2B68">
        <w:t xml:space="preserve"> </w:t>
      </w:r>
      <w:r w:rsidR="009A2B68">
        <w:t>Некрасова (</w:t>
      </w:r>
      <w:proofErr w:type="spellStart"/>
      <w:r w:rsidR="009A2B68">
        <w:t>Перепельського</w:t>
      </w:r>
      <w:proofErr w:type="spellEnd"/>
      <w:r w:rsidR="009A2B68">
        <w:t>) і П.</w:t>
      </w:r>
      <w:r w:rsidR="009A2B68">
        <w:t xml:space="preserve"> </w:t>
      </w:r>
      <w:r w:rsidR="009A2B68">
        <w:t>Григор’єва.</w:t>
      </w:r>
    </w:p>
    <w:p w:rsidR="001B32C1" w:rsidRPr="001B32C1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17-річною вийшла заміж за офіцера артилерії Хлистова — і разом з ним опинилася в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Бесарабії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у фортеці Бендери, де познайомилася з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унтерофіцером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Миколою Садовським, одним з братів Тобілевичів, згодом засновників українського театру. Обоє залюблені в сцену, в умовах одноманітного життя у фортеці вони вигадують разом ставити вистави — "Наталку Полтавку", картини з російсько-турецької війни. Вистави йдуть з аншлагом, успішному дуету радять виходити на професійну сцену. Проте на деякий час життя їх розводить: Марія з чоловіком виїжджає до Фінляндії у фортецю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Свеаборг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вчиться вокалу в Гельсінкі, отримує ангажемент у Гельсінській опері… Та листування із Садовським і пропозиція доєднатися до трупи Марка Кропивницького, яку саме організовували в Україні, змушують Марію одного дня наважитися на рішучий крок: 1882 року вона вирушає до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Єлисаветграда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— і розриває подружні стосунки, подавши на церковне розлучення. Останнє коштувало їй заборони Синоду надалі виходити заміж і втрати батьківської прихильності. Коли доньку запросили до театральної трупи, велика родина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Адасовських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колегіально вирішувала, пускати її в артистки чи ні. Ухвалили: нехай грає, але ні фамільного прізвища, ні чоловікового "легковажною професією" не соромить. Так Марія взяла собі псевдонім, утворений від назви рідного села, — </w:t>
      </w:r>
      <w:r w:rsidRPr="001B32C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Заньковецька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1B32C1" w:rsidRPr="001B32C1" w:rsidRDefault="001B32C1" w:rsidP="001B32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uk-UA"/>
        </w:rPr>
      </w:pPr>
      <w:r w:rsidRPr="001B32C1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uk-UA"/>
        </w:rPr>
        <w:t>На великій сцені</w:t>
      </w:r>
    </w:p>
    <w:p w:rsidR="001B32C1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Заньковецька дебютувала в "Наталці Полтавці" наступного дня по приїзді до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Єлисаветграда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. Після ролі Ярини в "Невольнику" Шевченка засновник театру Марко Кропивницький подарував актрисі бірюзовий перстень, сказавши: "Заручаю тебе, Марусю, зі сценою, тепер мені є для кого писати драми". Карпенко-Карий, приїхавши на прем’єру вистави за своєю п’єсою "Наймичка", розчулений грою Заньковецької, плакав просто в глядацькій залі. Чайковський, побачивши актрису в "Безталанній", надіслав їй лавровий вінок з написом "Безсмертній од смертного". Коли 1886 року Кропивницький п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овіз свою трупу на гастролі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Пе</w:t>
      </w: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тербурга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й М</w:t>
      </w: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оскви, три місяці поспіль вистави йшли з аншлагом, квитки розкуповували за тиждень наперед. Гра акторів, як і режисура Кропивницького, декорації, музичне оформлення на рівень випереджали імператорські театри. Театрали назвали Заньковецьку королевою сезону — і це в той час, коли, крім російських прим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Єрмолової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Савіної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Стрепетової, виступали також італійка Елеонора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Дузе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й француженка Сара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Бернар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, а українськомовний репертуар нашої актриси був обмежений цензурою до п’єс на побутову сільську тематику.</w:t>
      </w:r>
    </w:p>
    <w:p w:rsidR="001B32C1" w:rsidRPr="001B32C1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Проте гра Заньковецької змушувала глядачів співпереживати її героїням так, як вони не співчували шекспірівській Джульєтті, а критиків — порівнювати наймичок, яких грала актриса, з Антігоною й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Електрою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Олександр III пропонував Марії Заньковецькій залишити Україну та перейти на імператорську сцену в обмін на платню 24 тисячі золотом і світовий репертуар. Актриса відмовилася: "своє рідне владно кликало до української сцени, до її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скорбот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 молитов".</w:t>
      </w:r>
      <w:r w:rsidR="009A2B68" w:rsidRPr="009A2B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A2B68" w:rsidRPr="009A2B68">
        <w:rPr>
          <w:rFonts w:ascii="Times New Roman" w:hAnsi="Times New Roman" w:cs="Times New Roman"/>
          <w:sz w:val="24"/>
          <w:szCs w:val="24"/>
        </w:rPr>
        <w:t xml:space="preserve">У її репертуарі більше 30 ролей на сцені. Вона "пережила" жіноче безталання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Харитини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 ("Наймичка" І. К. Карпенка-Карого, 1887 р.), Олени ("Глитай, або ж Павук" М. П. Кропивницького, 1883 р.), Ази ("Циганка Аза" М. П. Старицького, 1892 р.), Катрі і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Цвіркунки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 ("Не судилось", 1889, "Чорноморці", 1882 М. П. Старицького), Галі ("Назар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Стодоля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", 1882 Т. Шевченка) та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Квітчиної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 Уляни ("Сватання на Гончарівці"). А ще: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Аксюші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 з "Лісу" О. Островського (1891 р.) та Йо із "Загибелі Надії" </w:t>
      </w:r>
      <w:proofErr w:type="spellStart"/>
      <w:r w:rsidR="009A2B68" w:rsidRPr="009A2B68">
        <w:rPr>
          <w:rFonts w:ascii="Times New Roman" w:hAnsi="Times New Roman" w:cs="Times New Roman"/>
          <w:sz w:val="24"/>
          <w:szCs w:val="24"/>
        </w:rPr>
        <w:t>Гейєрман</w:t>
      </w:r>
      <w:proofErr w:type="spellEnd"/>
      <w:r w:rsidR="009A2B68" w:rsidRPr="009A2B68">
        <w:rPr>
          <w:rFonts w:ascii="Times New Roman" w:hAnsi="Times New Roman" w:cs="Times New Roman"/>
          <w:sz w:val="24"/>
          <w:szCs w:val="24"/>
        </w:rPr>
        <w:t xml:space="preserve"> Актриса знімалася в кіно: відтворила образ Наталки Полтавки (1910 р.) та матері ("Остап Бандура", 1923 р.).</w:t>
      </w:r>
    </w:p>
    <w:p w:rsidR="001B32C1" w:rsidRPr="001B32C1" w:rsidRDefault="001B32C1" w:rsidP="001B32C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uk-UA"/>
        </w:rPr>
      </w:pPr>
      <w:r w:rsidRPr="001B32C1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uk-UA"/>
        </w:rPr>
        <w:t>За лаштунками</w:t>
      </w:r>
    </w:p>
    <w:p w:rsidR="009A2B68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Тендітна, струнка, мініатюрна, близько 150 см зросту, вона пильнувала себе по-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королівськи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: вбиралася в ошатні блузки, розшиті гладдю на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манір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народного одягу, елегантні сукні, капелюшки й рукавички, носила вишукані шалі й пальта, оздоблені каракулем за останньою модою; замовляла запашні креми з Лондона. Захоплені шанувальники приносили їй квіти кошиками, друкували оди-листівки, освідчувалися в коханні просто на вулиці, а після вистав молодь несла актрису в кріслі додому, як королеву. Кажуть, що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Скліфосовський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водив своїх студентів у театр на вистави із Заньковецькою, щоб наочно показати нюанси психологічних станів. Її ж геніальна гра "на розрив" підживлювалася непевними особистими стосунками: кохання до Миколи Садовського і 27-річний цивільний шлюб з ним принесли актрисі порівну щастя й болю. Зради, сварки, спроби самогубства, втечі з гастролей, примирення на очах у всієї театральної спільноти, виховання сина Садовського від коханки — життя Марії було схоже на латиноамериканський серіал. Коли зрештою вони в 1907 році разом створили в Києві перший стаціонарний театр України й актриса взялася готувати молодь до нової сцени — світла подія також обернулася на зле: Садовський закохався в юну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фам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фаталь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Марію </w:t>
      </w:r>
      <w:proofErr w:type="spellStart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Мінченко</w:t>
      </w:r>
      <w:proofErr w:type="spellEnd"/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9A2B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Це стало останньою краплею: Марія Заньковецька 1909 року, відзначивши 25-річний ювілей творчості, залишила театр Садовського і його самого. </w:t>
      </w:r>
    </w:p>
    <w:p w:rsidR="001B32C1" w:rsidRPr="001B32C1" w:rsidRDefault="001B32C1" w:rsidP="001B32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B32C1">
        <w:rPr>
          <w:rFonts w:ascii="Times New Roman" w:eastAsia="Times New Roman" w:hAnsi="Times New Roman" w:cs="Times New Roman"/>
          <w:sz w:val="24"/>
          <w:szCs w:val="24"/>
          <w:lang w:eastAsia="uk-UA"/>
        </w:rPr>
        <w:t>Решту життя вона віддала іншим сценам: виступала в мандрівних трупах; допомагала Гнатові Юрі організувати гастролі Гуцульського народного театру, надавши під заставу всі свої коштовності; організувала власний театр "Українська трупа під орудою М. Заньковецької" і першою дістала звання "Народної артистки УРСР".</w:t>
      </w:r>
      <w:r w:rsidR="009A2B68" w:rsidRPr="009A2B6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A2B68" w:rsidRPr="009A2B68">
        <w:rPr>
          <w:rFonts w:ascii="Times New Roman" w:hAnsi="Times New Roman" w:cs="Times New Roman"/>
          <w:sz w:val="24"/>
          <w:szCs w:val="24"/>
        </w:rPr>
        <w:t>М.</w:t>
      </w:r>
      <w:r w:rsidR="009A2B68" w:rsidRPr="009A2B68">
        <w:rPr>
          <w:rFonts w:ascii="Times New Roman" w:hAnsi="Times New Roman" w:cs="Times New Roman"/>
          <w:sz w:val="24"/>
          <w:szCs w:val="24"/>
        </w:rPr>
        <w:t xml:space="preserve"> </w:t>
      </w:r>
      <w:r w:rsidR="009A2B68" w:rsidRPr="009A2B68">
        <w:rPr>
          <w:rFonts w:ascii="Times New Roman" w:hAnsi="Times New Roman" w:cs="Times New Roman"/>
          <w:sz w:val="24"/>
          <w:szCs w:val="24"/>
        </w:rPr>
        <w:t>Заньковецька віддано служила рідному народу засобами акторського мистецтва, все своє життя боролася за соціально значимий репертуар. Виступаючи з доповіддю на першому всеросійському з’їзді сценічних діячів у Москві (1897), вона захищала передове, прогресивне театральне мистецтво, від імені всіх акторів вимагала усунення ганебних цензурних обмежень і полегшення стану українського театру</w:t>
      </w:r>
      <w:r w:rsidR="009A2B68" w:rsidRPr="009A2B68">
        <w:rPr>
          <w:rFonts w:ascii="Times New Roman" w:hAnsi="Times New Roman" w:cs="Times New Roman"/>
          <w:sz w:val="24"/>
          <w:szCs w:val="24"/>
        </w:rPr>
        <w:t>.</w:t>
      </w:r>
    </w:p>
    <w:p w:rsidR="00C46A0F" w:rsidRPr="00676635" w:rsidRDefault="001B32C1">
      <w:pPr>
        <w:rPr>
          <w:rFonts w:ascii="Times New Roman" w:hAnsi="Times New Roman" w:cs="Times New Roman"/>
          <w:sz w:val="24"/>
          <w:szCs w:val="24"/>
        </w:rPr>
      </w:pPr>
      <w:r w:rsidRPr="00676635">
        <w:rPr>
          <w:rFonts w:ascii="Times New Roman" w:hAnsi="Times New Roman" w:cs="Times New Roman"/>
          <w:i/>
          <w:sz w:val="24"/>
          <w:szCs w:val="24"/>
        </w:rPr>
        <w:t>Джерело інформації</w:t>
      </w:r>
      <w:r w:rsidRPr="00676635">
        <w:rPr>
          <w:rFonts w:ascii="Times New Roman" w:hAnsi="Times New Roman" w:cs="Times New Roman"/>
          <w:sz w:val="24"/>
          <w:szCs w:val="24"/>
        </w:rPr>
        <w:t xml:space="preserve">: https://vogue.ua/article/culture/teatr/mi-z-ukrajini-mariya-zankovecka-koroleva-ukrajinskogo-teatru-i-ne-tilki-49461.html </w:t>
      </w:r>
    </w:p>
    <w:p w:rsidR="009A2B68" w:rsidRPr="00676635" w:rsidRDefault="009A2B68">
      <w:pPr>
        <w:rPr>
          <w:rFonts w:ascii="Times New Roman" w:hAnsi="Times New Roman" w:cs="Times New Roman"/>
          <w:sz w:val="24"/>
          <w:szCs w:val="24"/>
        </w:rPr>
      </w:pPr>
      <w:r w:rsidRPr="00676635">
        <w:rPr>
          <w:rFonts w:ascii="Times New Roman" w:hAnsi="Times New Roman" w:cs="Times New Roman"/>
          <w:i/>
          <w:sz w:val="24"/>
          <w:szCs w:val="24"/>
        </w:rPr>
        <w:t>Джерело інформації</w:t>
      </w:r>
      <w:r w:rsidRPr="00676635">
        <w:rPr>
          <w:rFonts w:ascii="Times New Roman" w:hAnsi="Times New Roman" w:cs="Times New Roman"/>
          <w:sz w:val="24"/>
          <w:szCs w:val="24"/>
        </w:rPr>
        <w:t>: https://ru.osvita.ua/vnz/reports/culture/12047/</w:t>
      </w:r>
    </w:p>
    <w:p w:rsidR="00676635" w:rsidRPr="00676635" w:rsidRDefault="00676635" w:rsidP="00676635">
      <w:pPr>
        <w:autoSpaceDE w:val="0"/>
        <w:autoSpaceDN w:val="0"/>
        <w:spacing w:after="0" w:line="240" w:lineRule="auto"/>
        <w:ind w:left="72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lastRenderedPageBreak/>
        <w:t>ТЕМАТИЧНИЙ СПИСОК ЛІТЕРАТУРИ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130 років з дня народження М. К.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Календар знаменних і пам'ятних дат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1984. 3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кв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. С.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32–36.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Андрієвський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Л.  Найяскравіше світило українського театру. (Про перше в Україні дослідження психології творчості актора).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культура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2017. №</w:t>
      </w:r>
      <w:r w:rsidR="003947DC">
        <w:rPr>
          <w:rFonts w:ascii="Times New Roman" w:eastAsiaTheme="minorEastAsia" w:hAnsi="Times New Roman" w:cs="Times New Roman"/>
          <w:sz w:val="28"/>
          <w:szCs w:val="28"/>
          <w:lang w:eastAsia="uk-UA"/>
        </w:rPr>
        <w:t> 4. С.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67–73.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Рец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на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.: Корнійчук В. Марія Заньковецька. Світова велич генія національного.</w:t>
      </w:r>
    </w:p>
    <w:p w:rsid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Андрієвський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Л.  Найяскравіше світло українського театру.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Слово Просвіти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2020. 5-11 берез. (№ 10). С. 13.</w:t>
      </w:r>
    </w:p>
    <w:p w:rsidR="00676635" w:rsidRPr="00676635" w:rsidRDefault="00676635" w:rsidP="00676635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книгу Володимира Корнійчука "Марія Заньковецька. Світова велич генія національного"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Бабанська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Н.  Актриса Марія Заньковецька в Києві.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Краєзнавство. Географія. Туризм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2010. № 8. С. 4–5.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Бабанська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Н.  Драматург і актриса. (Листи Любові Яновської до Марії Заньковецької).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Слово і час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1996. № 8/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9. С.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29–32.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Бевзюк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-Волошина Л.  На сцені та в житті: стиль Марії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Антиквар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2021. № 3. С. 72–76.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Бобир О.  У кожного своя доля. М. Заньковецька і О.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Суворін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Дніпро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1983. № 3. С.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114–117.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Бобир О. В.  Марія Заньковецька у колі діячів російської культури. Київ : Знання, 1984. 32 с. (Література і мистецтво).</w:t>
      </w:r>
    </w:p>
    <w:p w:rsidR="00B82CCC" w:rsidRDefault="00676635" w:rsidP="00B82CCC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Бублик Т.  Жінки в історії України: літературно-мистецька композиція.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Відкритий урок: розробки, технології, досвід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2008. № 3. С. 64–68.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Літературний вечір, присвячений видатним жінкам України: княгині Ользі, Роксолані, Марусі Чурай, </w:t>
      </w:r>
      <w:r w:rsidRPr="00676635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uk-UA"/>
        </w:rPr>
        <w:t>Марії Заньковецькій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, Катерині Білокур, Нині Матвієнко, Ліні Костенко.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Бурбан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В.,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Бурбан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А. 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Мельпомена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української сцени. Тріумф і трагедія.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Дзеркало тижня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2004. № 31. С. 12.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До 150-річчя з дня народження Марії Костянтинівни Заньковецької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Бурячок Л. Г.  "Її душа не знала спокою ні в житті, ні на сцені".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Вивчаємо українську мову та літературу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2005. № 3. С. 21–23.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Заньковецька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Височанська О. Г.  Зоря українського театру.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100-річчя українського театру корифеїв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: тези доповідей і повідомлень ювілейної наукової конференції. Одеса ; Кіровоград, 1928. С. 80–81.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Заньковецька на сцені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Галабутська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Г.  Увійди в мій дім. До 140-річчя від дня народження Марії Заньковецької.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Дивослово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1994. № 12. С. 43–44.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Герасименко В.  Цариця української сцени, або Незвичайна доля непересічної особистості. 12 фактів із життя Марії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Методичні діалоги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2014. № 7/8. С. 55–60.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Дадіані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Ш.  Заньковецька в Грузії.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Хроніка 2000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2002.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Вип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47/48. С. 229–231.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Дмитренко М.  Актриса, котра грала у мороз в сараї.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Край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2014. № 10 (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жовт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.). С. 4–5.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Марію Заньковецьку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Дурилін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С. М.  Марія Заньковецька. 1860–1934 : життя і творчість. Київ : Мистецтво, 1955. 515 с. :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іл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Дурылин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С. М. 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Мария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Заньковецка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1860–1934 :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жизнь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и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творчество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Киев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: Мистецтво, 1982. 447 с. :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ил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(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Библиотечная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серия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).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Єрьоміна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О.  Світлий геній справжнього народного мистецтва.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Слов'янський збірник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Полтава, 2007.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Вип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6. С. 188–199. (Слов'янський клуб м. Полтави).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Костянтинівна Заньковецька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Зірка театру корифеїв Марія Костянтинівна Заньковецька.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Все для вчителя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2003. №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29. С. 12–14.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Кагарлицький М.  Безсмертя 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–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їй ім'я.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Наодинці з совістю : Образи діячів української культури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/ М.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Ф.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Кагарлицький. Київ, 1988. С. 10–24.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Звньковецька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Кагарлицький М.  Її зоря : до 130-річчя з дня народження М.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Літературна Україна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1984. 2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серп. С.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5.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Калитіна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Т.  Зустрічі із Заньковецькою.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Вітчизна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1967. № 7. С.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181–189.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Козуля О.  Перша народна (Марія Заньковецька).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Жінки в історії України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/ О.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Козуля. Київ, 1993. С. 118–122.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Козуля О.  Перша народна.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Літопис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Голготи</w:t>
      </w:r>
      <w:proofErr w:type="spellEnd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України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Львів, 1999. Т. 4 : Славні дочки України-Русі. С.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205–210.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Заньковецька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Корнійчук В. 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Ave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Maria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! або Психологічні особливості акторської творчості Марії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Зеньковецької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Літературна Україна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2005. №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16. С.</w:t>
      </w:r>
      <w:r w:rsidRPr="00676635"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8; № 17. С. 8.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Особливості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сугестивно</w:t>
      </w:r>
      <w:proofErr w:type="spellEnd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-гіпнотичного впливу великої актриси на глядача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Корнійчук В.  Феномен Марії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літературна газета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2021. 9 квіт. (№ 7). С. 4.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Кривда М.  Зірка, що з'являється раз на століття.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Голос України</w:t>
      </w:r>
      <w:r w:rsidR="00DF79A8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2021. 7 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жовт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(№ 191). С. 16.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Марія Заньковецька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Кудрявець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Історія одного пошуку.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Вітчизна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1985. № 4. С. 165–171.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листування М. К. Заньковецької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Кудрявцев Л.  Талант Марії Заньковецької зробив би честь найкращій європейській сцені.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Сільська школа України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2002. № 13/14. С. 5.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Купцова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Український театр корифеїв.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мова та література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2010. № 26/28. С. 50–59.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Розробки уроків про Карпенка-Карого І. Т., Садовського М. Т., Саксаганського П. Т., Садовську-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Барілотті</w:t>
      </w:r>
      <w:proofErr w:type="spellEnd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М. Т., Старицького М., Кропивницького М., </w:t>
      </w:r>
      <w:r w:rsidRPr="00676635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uk-UA"/>
        </w:rPr>
        <w:t>Заньковецьку М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Лук'янчук Г.  "Піднімем Україну вгору і возвеселим душі тих "древніх, великих київських" Ярославів і Мономахів". (В гостях у </w:t>
      </w:r>
      <w:r w:rsidRPr="00676635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Заньковецької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, Куліша і ... Миклухо-Маклая).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Українське слово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2020. 12 серп.-25 серп. (№ 31/32). С. 11, 13.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lastRenderedPageBreak/>
        <w:t xml:space="preserve">       Меморіальний музей М. Заньковецької, поховання подружжя Кулішів у садибі-музею в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Мотронівці</w:t>
      </w:r>
      <w:proofErr w:type="spellEnd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, Фантастичний палац Розумовського у комплексі "Гетьманська столиця"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М. К. Заньковецька (1854–1934).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Корифеї українського театру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: матеріали про діяльність театру корифеїв. Київ, 1982. С. 104–161.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Мамич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М.  Вогнем, жагою, пориванням вона серця палила всім (словесний образ Марії Заньковецької в біографічних есе жіночого журналу).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Культура слова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/ Ін-т української мови НАН України. Київ, 2015.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Вип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 82. С.</w:t>
      </w:r>
      <w:r w:rsidRPr="00676635">
        <w:rPr>
          <w:rFonts w:eastAsiaTheme="minorEastAsia"/>
          <w:lang w:eastAsia="uk-UA"/>
        </w:rPr>
        <w:t>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24–29.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Мандрика В.  Заньковецька, яку Україна не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забуде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Урядовий кур'єр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2009. № 139. С. 12.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Мандрика В.  На прийомі у царя: до 145-річчя від дня народження великої української актриси М. К.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культура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1999. № 10. С. 33.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Марія Заньковецька і Микола Садовський: історія кохання з присмаком драми.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Зоря Полтавщини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2024. 26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липн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(№ 30). С. 5.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Найденко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Л.  Цариця сцени.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Слово Просвіти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2011. № 52. С. 6.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українську актрису Марію Костянтинівну Заньковецьку (1854–1934)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Нестеровський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П.  Юність Заньковецької : кіноповість. Київ : Рад. письменник, 1960. 99 с.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Носатюк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В.  Український театр корифеїв. 10 клас.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Вивчаємо українську мову та літературу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2017. № 7/8. С. 49–54.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Розробка уроку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Орлова Є. Г.  Жінки в історії українського мистецтва.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Мистецтво в школі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2011. № 3. С. 2–6.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Петлюра С.  До ювілею М. К. 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Статті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/ С. В. Петлюра. Київ, 1993. С. 22–45.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Позняк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Н.  Світовий геній народного мистецтва. Марія Заньковецька.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Історія України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2018. № 19. С. 5–8.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Полєк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Марія Заньковецька на Західній Україні.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Жовтень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1973. № 8. С. 125–127.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Пригоровський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"Дорогий мені Ніжин наш…" З краєзнавчих нотаток про М. К. Заньковецьку.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Наука і суспільство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2015. № 11/12. С. 54–58.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Рясний А.  Дебютувала в "Наталці Полтавці". Минуло 140 років із дня народження Марії 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Зоря Полтавщини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1994. 3 верес. С. 4.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Сисько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"Цариця української сцени".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Зоря Полтавщини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1979. 5 серп.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М. Заньковецька і Полтавщина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Скриль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Талант істинно народний, національний.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Край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2014. № 9 (верес.). С. 20.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До 160-річчя від дня народження М. К. Заньковецької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Сонгайло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І.  Високе право: д</w:t>
      </w:r>
      <w:r w:rsidR="00B82CCC">
        <w:rPr>
          <w:rFonts w:ascii="Times New Roman" w:eastAsiaTheme="minorEastAsia" w:hAnsi="Times New Roman" w:cs="Times New Roman"/>
          <w:sz w:val="28"/>
          <w:szCs w:val="28"/>
          <w:lang w:eastAsia="uk-UA"/>
        </w:rPr>
        <w:t>о 130-річчя з дня народження М. 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Заньковецької.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Радянська Україна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1984. 4 серп. С. 4.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Степаненко Н.  Часопис "Рідний край" про Марію Заньковецьку – "Талан першорядний, талан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рідкостний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".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Рідний край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: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альм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Полтав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держ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пед. 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lastRenderedPageBreak/>
        <w:t>ун-ту імені В. Г. Короленка. Полтава, 2016. № 1 (34). С. 153–158. URL: http://dspace.pnpu.edu.ua/handle/123456789/6820.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Суворін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О.  Назар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Стодоля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культура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1992. № 12. С. 11.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Участь М. Заньковецької у виставі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Суходольський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В.  Народна артистка. Київ : Державне видавництво дитячої літератури УРСР, 1961. 280 с.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Суярко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Т.  Ясний промінь таланту.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1984. № 31. С. 8–9.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Терес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Н. В.  Марія Заньковецька (Марія Костянтинівна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Адасовська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Видатні постаті в історії України XX ст.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: короткі біографічні нариси / В. І. Гусєв, О. В. Даниленко, Л. В. Іваницька, О. М. 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Назарчук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Київ, 2011. С. 142–144.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Терещенко Н.  Драма, що звалася життям.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Українська мова й література в середніх школах, гімназіях, ліцеях та колегіумах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2004. № 4. С. 165–169.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Театральний урок, присвячений життю і творчості Марії Заньковецької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Хорунжий Ю.  Садовський садить сад – з Марією і без : роман.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Дніпро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2006. № 1/2. С. 6–57.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Хорунжий Ю.  Садовський садить сад – з Марією...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Літературна Україна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2004. № 31. С. 5, 7.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Драматичні стосунки Садовського з Марією Заньковецькою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B82CC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Черкаська Г.  Українські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Трістан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та Ізольда.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Голос України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2018. 6 груд. (№ 232/233). С. 11.</w:t>
      </w:r>
    </w:p>
    <w:p w:rsidR="00676635" w:rsidRPr="00676635" w:rsidRDefault="00676635" w:rsidP="00B82CCC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кохання Марії Заньковецької та Миколи Садовського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Чуб Д.  Ясна зірка українського театру (Марія Заньковецька в спогадах сучасників).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Люди великого серця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 : статті, розвідки, спогади / Д. Чуб ;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передм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Ю. Бойка.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Мельборн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, 1981. С. 71–86.</w:t>
      </w:r>
    </w:p>
    <w:p w:rsidR="00676635" w:rsidRPr="00676635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Шубенко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Н.  А починалося все в </w:t>
      </w: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Єлисаветграді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. </w:t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Пані вчителька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2007. № 4. С. 61–65.</w:t>
      </w:r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br/>
      </w:r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      Про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єлисаветградську</w:t>
      </w:r>
      <w:proofErr w:type="spellEnd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 xml:space="preserve"> трупу Марка Кропивницького.</w:t>
      </w:r>
    </w:p>
    <w:p w:rsidR="00676635" w:rsidRPr="003947DC" w:rsidRDefault="00676635" w:rsidP="00676635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Яній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О.  "Зорій довіку поміж нами": сценарій вечора, присвяченого М. Заньковецькій. </w:t>
      </w:r>
      <w:proofErr w:type="spellStart"/>
      <w:r w:rsidRPr="00676635">
        <w:rPr>
          <w:rFonts w:ascii="Times New Roman" w:eastAsiaTheme="minorEastAsia" w:hAnsi="Times New Roman" w:cs="Times New Roman"/>
          <w:i/>
          <w:iCs/>
          <w:sz w:val="28"/>
          <w:szCs w:val="28"/>
          <w:lang w:eastAsia="uk-UA"/>
        </w:rPr>
        <w:t>Дивослово</w:t>
      </w:r>
      <w:proofErr w:type="spellEnd"/>
      <w:r w:rsidRPr="00676635">
        <w:rPr>
          <w:rFonts w:ascii="Times New Roman" w:eastAsiaTheme="minorEastAsia" w:hAnsi="Times New Roman" w:cs="Times New Roman"/>
          <w:sz w:val="28"/>
          <w:szCs w:val="28"/>
          <w:lang w:eastAsia="uk-UA"/>
        </w:rPr>
        <w:t>. 1995. № 12. С. 55–59.</w:t>
      </w:r>
      <w:bookmarkStart w:id="0" w:name="_GoBack"/>
      <w:bookmarkEnd w:id="0"/>
    </w:p>
    <w:sectPr w:rsidR="00676635" w:rsidRPr="003947DC" w:rsidSect="00E353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3C14"/>
    <w:multiLevelType w:val="multilevel"/>
    <w:tmpl w:val="F1F2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41624"/>
    <w:multiLevelType w:val="hybridMultilevel"/>
    <w:tmpl w:val="328C9F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2C1"/>
    <w:rsid w:val="001B32C1"/>
    <w:rsid w:val="003947DC"/>
    <w:rsid w:val="00676635"/>
    <w:rsid w:val="009A2B68"/>
    <w:rsid w:val="00B82CCC"/>
    <w:rsid w:val="00C46A0F"/>
    <w:rsid w:val="00DF79A8"/>
    <w:rsid w:val="00E353BC"/>
    <w:rsid w:val="00E6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7C190"/>
  <w15:chartTrackingRefBased/>
  <w15:docId w15:val="{3768F451-9BF0-4896-986E-3A71EF92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32C1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9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E353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0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31AF6-E6A6-4909-8FDD-FD591F12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10164</Words>
  <Characters>5795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2024-07-30T07:20:00Z</dcterms:created>
  <dcterms:modified xsi:type="dcterms:W3CDTF">2024-07-30T09:52:00Z</dcterms:modified>
</cp:coreProperties>
</file>